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8C188" w14:textId="77777777" w:rsidR="00E21F6D" w:rsidRDefault="00006865">
      <w:pPr>
        <w:pageBreakBefore/>
        <w:spacing w:after="80" w:line="252" w:lineRule="auto"/>
        <w:jc w:val="right"/>
      </w:pPr>
      <w:r>
        <w:rPr>
          <w:b/>
          <w:bCs/>
        </w:rPr>
        <w:t>Załącznik nr 1 do Zapytania ofertowego</w:t>
      </w:r>
    </w:p>
    <w:p w14:paraId="14B8C189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FORMULARZ OFERTOWY</w:t>
      </w:r>
    </w:p>
    <w:p w14:paraId="14B8C18A" w14:textId="77777777" w:rsidR="00E21F6D" w:rsidRDefault="00006865">
      <w:pPr>
        <w:spacing w:after="80" w:line="252" w:lineRule="auto"/>
        <w:jc w:val="left"/>
      </w:pPr>
      <w:permStart w:id="1700622155" w:edGrp="everyone"/>
      <w:r>
        <w:t>________________________</w:t>
      </w:r>
    </w:p>
    <w:permEnd w:id="1700622155"/>
    <w:p w14:paraId="14B8C18B" w14:textId="77777777" w:rsidR="00E21F6D" w:rsidRDefault="00006865">
      <w:pPr>
        <w:spacing w:after="80" w:line="252" w:lineRule="auto"/>
        <w:jc w:val="left"/>
      </w:pPr>
      <w:r>
        <w:t>(Miejscowość i data)</w:t>
      </w:r>
    </w:p>
    <w:p w14:paraId="14B8C18C" w14:textId="77777777" w:rsidR="00E21F6D" w:rsidRDefault="00006865">
      <w:pPr>
        <w:spacing w:after="80" w:line="252" w:lineRule="auto"/>
        <w:jc w:val="left"/>
      </w:pPr>
      <w:permStart w:id="217537285" w:edGrp="everyone"/>
      <w:r>
        <w:t>________________________________</w:t>
      </w:r>
    </w:p>
    <w:p w14:paraId="14B8C18D" w14:textId="77777777" w:rsidR="00E21F6D" w:rsidRDefault="00006865">
      <w:pPr>
        <w:spacing w:after="80" w:line="252" w:lineRule="auto"/>
        <w:jc w:val="left"/>
      </w:pPr>
      <w:r>
        <w:t>________________________________</w:t>
      </w:r>
    </w:p>
    <w:permEnd w:id="217537285"/>
    <w:p w14:paraId="14B8C18E" w14:textId="77777777" w:rsidR="00E21F6D" w:rsidRDefault="00006865">
      <w:pPr>
        <w:spacing w:after="80" w:line="252" w:lineRule="auto"/>
        <w:jc w:val="left"/>
      </w:pPr>
      <w:r>
        <w:t>Nazwa i adres</w:t>
      </w:r>
    </w:p>
    <w:p w14:paraId="14B8C18F" w14:textId="77777777" w:rsidR="00E21F6D" w:rsidRDefault="00006865">
      <w:pPr>
        <w:spacing w:after="80" w:line="252" w:lineRule="auto"/>
        <w:jc w:val="left"/>
      </w:pPr>
      <w:permStart w:id="752557518" w:edGrp="everyone"/>
      <w:r>
        <w:t>________________________________</w:t>
      </w:r>
    </w:p>
    <w:permEnd w:id="752557518"/>
    <w:p w14:paraId="14B8C190" w14:textId="77777777" w:rsidR="00E21F6D" w:rsidRDefault="00006865">
      <w:pPr>
        <w:spacing w:after="80" w:line="252" w:lineRule="auto"/>
        <w:jc w:val="left"/>
      </w:pPr>
      <w:r>
        <w:t>telefon, e-mail Wykonawcy</w:t>
      </w:r>
    </w:p>
    <w:p w14:paraId="14B8C191" w14:textId="77777777" w:rsidR="00E21F6D" w:rsidRDefault="00006865">
      <w:pPr>
        <w:spacing w:after="80" w:line="252" w:lineRule="auto"/>
        <w:jc w:val="left"/>
      </w:pPr>
      <w:r>
        <w:t xml:space="preserve">NIP Wykonawcy: </w:t>
      </w:r>
      <w:permStart w:id="1311835004" w:edGrp="everyone"/>
      <w:r>
        <w:t>……………………………</w:t>
      </w:r>
      <w:permEnd w:id="1311835004"/>
    </w:p>
    <w:p w14:paraId="14B8C192" w14:textId="77777777" w:rsidR="00E21F6D" w:rsidRDefault="00006865">
      <w:pPr>
        <w:spacing w:after="80" w:line="252" w:lineRule="auto"/>
      </w:pPr>
      <w:r>
        <w:t xml:space="preserve">W nawiązaniu do Zapytania ofertowego na usługę sekwencjonowania DNA na potrzeby firmy Przedsiębiorstwo Farmaceutyczne LEK-AM Spółka z ograniczoną odpowiedzialnością do realizacji projektu pt. „VAX-TCAR – </w:t>
      </w:r>
      <w:proofErr w:type="spellStart"/>
      <w:r>
        <w:t>Vaccine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of </w:t>
      </w:r>
      <w:proofErr w:type="spellStart"/>
      <w:r>
        <w:t>Therapeutic</w:t>
      </w:r>
      <w:proofErr w:type="spellEnd"/>
      <w:r>
        <w:t xml:space="preserve"> CAR-T </w:t>
      </w:r>
      <w:proofErr w:type="spellStart"/>
      <w:r>
        <w:t>Cells</w:t>
      </w:r>
      <w:proofErr w:type="spellEnd"/>
      <w:r>
        <w:t>” realizowanego w ramach Konkursu na rozwój projektów badawczo-rozwojowych z obszaru medycyny translacyjnej – TRANSMED I (ABM/2024/8) finansowanego ze środków budżetu państwa przez Agencję Badań Medycznych oferujemy realizację przedmiotu zamówienia zgodnie z zapytaniem ofertowym za ceny (Wykonawca wypełnia tabelę dla części, na którą składa ofertę):</w:t>
      </w:r>
    </w:p>
    <w:p w14:paraId="14B8C193" w14:textId="77777777" w:rsidR="00E21F6D" w:rsidRDefault="00006865">
      <w:pPr>
        <w:keepNext/>
        <w:spacing w:after="80" w:line="252" w:lineRule="auto"/>
      </w:pPr>
      <w:r>
        <w:rPr>
          <w:b/>
          <w:bCs/>
        </w:rPr>
        <w:t>Tabela 1. CZĘŚĆ 1 – Sekwencjonowanie produktu PCR/DNA plazmidowego (</w:t>
      </w:r>
      <w:proofErr w:type="spellStart"/>
      <w:r>
        <w:rPr>
          <w:b/>
          <w:bCs/>
        </w:rPr>
        <w:t>Sanger</w:t>
      </w:r>
      <w:proofErr w:type="spellEnd"/>
      <w:r>
        <w:rPr>
          <w:b/>
          <w:bCs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138"/>
        <w:gridCol w:w="1400"/>
        <w:gridCol w:w="1600"/>
        <w:gridCol w:w="1200"/>
        <w:gridCol w:w="1800"/>
      </w:tblGrid>
      <w:tr w:rsidR="00E21F6D" w14:paraId="14B8C198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4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5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Przedmiot zamówienia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6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Jednostka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7" w14:textId="6E22644E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 xml:space="preserve">Cena jednostkowa netto </w:t>
            </w:r>
            <w:r w:rsidR="00B91871">
              <w:rPr>
                <w:b/>
                <w:bCs/>
              </w:rPr>
              <w:t>z walutą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BF166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88303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Cena jednostkowa brutto (informacyjnie)</w:t>
            </w:r>
          </w:p>
        </w:tc>
      </w:tr>
      <w:tr w:rsidR="00E21F6D" w14:paraId="14B8C19D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9" w14:textId="77777777" w:rsidR="00E21F6D" w:rsidRDefault="00006865">
            <w:pPr>
              <w:spacing w:before="20" w:after="20"/>
            </w:pPr>
            <w:permStart w:id="620167248" w:edGrp="everyone" w:colFirst="3" w:colLast="3"/>
            <w:permStart w:id="305945879" w:edGrp="everyone" w:colFirst="4" w:colLast="4"/>
            <w:permStart w:id="1352084317" w:edGrp="everyone" w:colFirst="5" w:colLast="5"/>
            <w:r>
              <w:t>1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A" w14:textId="77777777" w:rsidR="00E21F6D" w:rsidRDefault="00006865">
            <w:pPr>
              <w:spacing w:before="20" w:after="20"/>
            </w:pPr>
            <w:r>
              <w:t>Sekwencjonowanie 1 próbki (1 odczyt) – zgodnie z opisem Części 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B" w14:textId="77777777" w:rsidR="00E21F6D" w:rsidRDefault="00006865">
            <w:pPr>
              <w:spacing w:before="20" w:after="20"/>
            </w:pPr>
            <w:r>
              <w:t>1 odczyt (próbka)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9C" w14:textId="77777777" w:rsidR="00E21F6D" w:rsidRDefault="00E21F6D">
            <w:pPr>
              <w:spacing w:before="20" w:after="2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6E354" w14:textId="77777777" w:rsidR="00E21F6D" w:rsidRDefault="00E21F6D">
            <w:pPr>
              <w:spacing w:before="20" w:after="2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2BF42A" w14:textId="77777777" w:rsidR="00E21F6D" w:rsidRDefault="00E21F6D">
            <w:pPr>
              <w:spacing w:before="20" w:after="20"/>
            </w:pPr>
          </w:p>
        </w:tc>
      </w:tr>
      <w:permEnd w:id="620167248"/>
      <w:permEnd w:id="305945879"/>
      <w:permEnd w:id="1352084317"/>
    </w:tbl>
    <w:p w14:paraId="14B8C19E" w14:textId="77777777" w:rsidR="00E21F6D" w:rsidRDefault="00E21F6D">
      <w:pPr>
        <w:spacing w:after="60"/>
      </w:pPr>
    </w:p>
    <w:p w14:paraId="14B8C19F" w14:textId="38917EE2" w:rsidR="00E21F6D" w:rsidRDefault="00E21F6D">
      <w:pPr>
        <w:spacing w:after="80" w:line="252" w:lineRule="auto"/>
      </w:pPr>
    </w:p>
    <w:p w14:paraId="14B8C1A0" w14:textId="77777777" w:rsidR="00E21F6D" w:rsidRDefault="00006865">
      <w:pPr>
        <w:keepNext/>
        <w:spacing w:after="80" w:line="252" w:lineRule="auto"/>
      </w:pPr>
      <w:r>
        <w:rPr>
          <w:b/>
          <w:bCs/>
        </w:rPr>
        <w:t xml:space="preserve">Tabela 2. CZĘŚĆ 2 – Sekwencjonowanie </w:t>
      </w:r>
      <w:proofErr w:type="spellStart"/>
      <w:r>
        <w:rPr>
          <w:b/>
          <w:bCs/>
        </w:rPr>
        <w:t>całoeksomowe</w:t>
      </w:r>
      <w:proofErr w:type="spellEnd"/>
      <w:r>
        <w:rPr>
          <w:b/>
          <w:bCs/>
        </w:rPr>
        <w:t xml:space="preserve"> (WES) wraz z analizą </w:t>
      </w:r>
      <w:proofErr w:type="spellStart"/>
      <w:r>
        <w:rPr>
          <w:b/>
          <w:bCs/>
        </w:rPr>
        <w:t>bioinformatyczną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138"/>
        <w:gridCol w:w="1400"/>
        <w:gridCol w:w="1600"/>
        <w:gridCol w:w="1200"/>
        <w:gridCol w:w="1800"/>
      </w:tblGrid>
      <w:tr w:rsidR="00E21F6D" w14:paraId="14B8C1A5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1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2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Przedmiot zamówienia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3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Jednostka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4" w14:textId="1786E2E2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 xml:space="preserve">Cena jednostkowa netto </w:t>
            </w:r>
            <w:r w:rsidR="00B91871">
              <w:rPr>
                <w:b/>
                <w:bCs/>
              </w:rPr>
              <w:t>z walutą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2E9C4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Stawka VAT (%)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EDD71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Cena jednostkowa brutto (informacyjnie)</w:t>
            </w:r>
          </w:p>
        </w:tc>
      </w:tr>
      <w:tr w:rsidR="00E21F6D" w14:paraId="14B8C1A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6" w14:textId="77777777" w:rsidR="00E21F6D" w:rsidRDefault="00006865">
            <w:pPr>
              <w:spacing w:before="20" w:after="20"/>
            </w:pPr>
            <w:permStart w:id="364970881" w:edGrp="everyone" w:colFirst="3" w:colLast="3"/>
            <w:permStart w:id="1865959658" w:edGrp="everyone" w:colFirst="4" w:colLast="4"/>
            <w:permStart w:id="102107122" w:edGrp="everyone" w:colFirst="5" w:colLast="5"/>
            <w:r>
              <w:t>1</w:t>
            </w:r>
          </w:p>
        </w:tc>
        <w:tc>
          <w:tcPr>
            <w:tcW w:w="3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7" w14:textId="77777777" w:rsidR="00E21F6D" w:rsidRDefault="00006865">
            <w:pPr>
              <w:spacing w:before="20" w:after="20"/>
            </w:pPr>
            <w:r>
              <w:t xml:space="preserve">Sekwencjonowanie </w:t>
            </w:r>
            <w:proofErr w:type="spellStart"/>
            <w:r>
              <w:t>całoeksomowe</w:t>
            </w:r>
            <w:proofErr w:type="spellEnd"/>
            <w:r>
              <w:t xml:space="preserve"> 1 próbki DNA wraz z analizą </w:t>
            </w:r>
            <w:proofErr w:type="spellStart"/>
            <w:r>
              <w:t>bioinformatyczną</w:t>
            </w:r>
            <w:proofErr w:type="spellEnd"/>
            <w:r>
              <w:t>, z uwzględnieniem kosztów transportu – zgodnie z opisem Części 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8" w14:textId="77777777" w:rsidR="00E21F6D" w:rsidRDefault="00006865">
            <w:pPr>
              <w:spacing w:before="20" w:after="20"/>
            </w:pPr>
            <w:r>
              <w:t>1 próbka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A9" w14:textId="77777777" w:rsidR="00E21F6D" w:rsidRDefault="00E21F6D">
            <w:pPr>
              <w:spacing w:before="20" w:after="20"/>
            </w:pP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21EB5" w14:textId="77777777" w:rsidR="00E21F6D" w:rsidRDefault="00E21F6D">
            <w:pPr>
              <w:spacing w:before="20" w:after="20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0B363" w14:textId="77777777" w:rsidR="00E21F6D" w:rsidRDefault="00E21F6D">
            <w:pPr>
              <w:spacing w:before="20" w:after="20"/>
            </w:pPr>
          </w:p>
        </w:tc>
      </w:tr>
      <w:permEnd w:id="364970881"/>
      <w:permEnd w:id="1865959658"/>
      <w:permEnd w:id="102107122"/>
    </w:tbl>
    <w:p w14:paraId="14B8C1AB" w14:textId="77777777" w:rsidR="00E21F6D" w:rsidRDefault="00E21F6D">
      <w:pPr>
        <w:spacing w:after="60"/>
      </w:pPr>
    </w:p>
    <w:p w14:paraId="14B8C1AE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>Oświadczamy, że zapoznaliśmy się z zapytaniem ofertowym wraz z załącznikami i nie wnosimy żadnych zastrzeżeń.</w:t>
      </w:r>
    </w:p>
    <w:p w14:paraId="14B8C1AF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>Oświadczamy, że uzyskaliśmy wszelkie konieczne informacje do przygotowania oferty.</w:t>
      </w:r>
    </w:p>
    <w:p w14:paraId="14B8C1B0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>Oświadczamy, że zapoznaliśmy się z istotnymi postanowieniami umowy i nie wnosimy do nich zastrzeżeń.</w:t>
      </w:r>
    </w:p>
    <w:p w14:paraId="14B8C1B1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>Oświadczamy, że wyżej podane ceny obejmują realizację wszystkich zobowiązań Wykonawcy opisanych w zapytaniu ofertowym wraz z załącznikami, a ceny jednostkowe są stałe w okresie obowiązywania umowy.</w:t>
      </w:r>
    </w:p>
    <w:p w14:paraId="14B8C1B2" w14:textId="519BFED4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 xml:space="preserve">Oświadczamy, iż oferta ważna jest </w:t>
      </w:r>
      <w:r w:rsidR="00B91871">
        <w:rPr>
          <w:b/>
          <w:bCs/>
        </w:rPr>
        <w:t>60 dni od terminu składania ofert.</w:t>
      </w:r>
    </w:p>
    <w:p w14:paraId="14B8C1B3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 xml:space="preserve">Oświadczamy, że zobowiązujemy się realizować zamówienia cząstkowe w terminach nie dłuższych niż: dla Części 1 – </w:t>
      </w:r>
      <w:r>
        <w:rPr>
          <w:b/>
          <w:bCs/>
        </w:rPr>
        <w:t>10 dni roboczych</w:t>
      </w:r>
      <w:r>
        <w:t xml:space="preserve">, dla Części 2 – </w:t>
      </w:r>
      <w:r>
        <w:rPr>
          <w:b/>
          <w:bCs/>
        </w:rPr>
        <w:t>6 tygodni</w:t>
      </w:r>
      <w:r>
        <w:t>.</w:t>
      </w:r>
    </w:p>
    <w:p w14:paraId="14B8C1C0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t xml:space="preserve">Oświadczamy, że dokumenty potwierdzające umocowanie do reprezentacji, Zamawiający może uzyskać za pomocą </w:t>
      </w:r>
      <w:r>
        <w:rPr>
          <w:b/>
          <w:bCs/>
        </w:rPr>
        <w:t>bezpłatnych i ogólnodostępnych baz danych</w:t>
      </w:r>
      <w:r>
        <w:t>, pod adresem internetowym:*</w:t>
      </w:r>
    </w:p>
    <w:p w14:paraId="14B8C1C1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lastRenderedPageBreak/>
        <w:t>https://ems.ms.gov.pl/krs/wyszukiwaniepodmiotu (dotyczy podmiotów wpisanych do Krajowego Rejestru Sądowego [KRS]),</w:t>
      </w:r>
    </w:p>
    <w:p w14:paraId="14B8C1C2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t>https://prod.ceidg.gov.pl/ceidg/ceidg.public.ui/Search.aspx (dotyczy podmiotów wpisanych do Centralnej Ewidencji i Informacji o Działalności Gospodarczej [CEIDG]),</w:t>
      </w:r>
    </w:p>
    <w:p w14:paraId="14B8C1C3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permStart w:id="479992800" w:edGrp="everyone"/>
      <w:r>
        <w:t>.........................................................</w:t>
      </w:r>
      <w:permEnd w:id="479992800"/>
      <w:r>
        <w:t xml:space="preserve"> (wpisać odpowiedni adres internetowy w przypadku innych baz danych niż wyżej wskazane).</w:t>
      </w:r>
    </w:p>
    <w:p w14:paraId="14B8C1C4" w14:textId="77777777" w:rsidR="00E21F6D" w:rsidRDefault="00006865">
      <w:pPr>
        <w:spacing w:after="80" w:line="252" w:lineRule="auto"/>
        <w:ind w:left="360"/>
      </w:pPr>
      <w:r>
        <w:t>* proszę wybrać i zaznaczyć opcję właściwą dla danego rodzaju Wykonawcy. W przypadku reprezentacji na podstawie pełnomocnictwa musi być ono dołączone do oferty.</w:t>
      </w:r>
    </w:p>
    <w:p w14:paraId="14B8C1C5" w14:textId="77777777" w:rsidR="00E21F6D" w:rsidRDefault="00006865">
      <w:pPr>
        <w:pStyle w:val="Akapitzlist"/>
        <w:numPr>
          <w:ilvl w:val="0"/>
          <w:numId w:val="14"/>
        </w:numPr>
        <w:spacing w:after="80" w:line="252" w:lineRule="auto"/>
      </w:pPr>
      <w:r>
        <w:rPr>
          <w:b/>
          <w:bCs/>
        </w:rPr>
        <w:t>Załącznikami</w:t>
      </w:r>
      <w:r>
        <w:t xml:space="preserve"> do niniejszej Oferty, stanowiącymi jej integralną część są:</w:t>
      </w:r>
    </w:p>
    <w:p w14:paraId="14B8C1C6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t>Oświadczenie o braku podstaw do wykluczenia z udziału w postępowaniu,</w:t>
      </w:r>
    </w:p>
    <w:p w14:paraId="14B8C1C7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t>Oświadczenie o niepodleganiu wykluczeniu w związku z działaniami Rosji,</w:t>
      </w:r>
    </w:p>
    <w:p w14:paraId="14B8C1C9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t>Oświadczenie Wykonawcy w zakresie wypełnienia obowiązków informacyjnych przewidzianych w art. 13 lub art. 14 RODO,</w:t>
      </w:r>
    </w:p>
    <w:p w14:paraId="14B8C1CB" w14:textId="77777777" w:rsidR="00E21F6D" w:rsidRDefault="00006865">
      <w:pPr>
        <w:pStyle w:val="Akapitzlist"/>
        <w:numPr>
          <w:ilvl w:val="1"/>
          <w:numId w:val="14"/>
        </w:numPr>
        <w:spacing w:after="80" w:line="252" w:lineRule="auto"/>
      </w:pPr>
      <w:r>
        <w:t>Pełnomocnictwo – jeśli dotyczy.</w:t>
      </w:r>
    </w:p>
    <w:p w14:paraId="14B8C1CC" w14:textId="77777777" w:rsidR="00E21F6D" w:rsidRDefault="00E21F6D">
      <w:pPr>
        <w:spacing w:after="60"/>
      </w:pPr>
    </w:p>
    <w:p w14:paraId="14B8C1CD" w14:textId="77777777" w:rsidR="00E21F6D" w:rsidRDefault="00006865">
      <w:pPr>
        <w:spacing w:after="80" w:line="252" w:lineRule="auto"/>
        <w:jc w:val="right"/>
      </w:pPr>
      <w:permStart w:id="1157647686" w:edGrp="everyone"/>
      <w:r>
        <w:t>____________________________</w:t>
      </w:r>
    </w:p>
    <w:permEnd w:id="1157647686"/>
    <w:p w14:paraId="14B8C1CE" w14:textId="77777777" w:rsidR="00E21F6D" w:rsidRDefault="00006865">
      <w:pPr>
        <w:spacing w:after="80" w:line="252" w:lineRule="auto"/>
        <w:jc w:val="right"/>
      </w:pPr>
      <w:r>
        <w:rPr>
          <w:i/>
          <w:iCs/>
        </w:rPr>
        <w:t>(czytelny podpis Wykonawcy lub osoby upoważnionej do reprezentacji)</w:t>
      </w:r>
    </w:p>
    <w:p w14:paraId="14B8C1CF" w14:textId="77777777" w:rsidR="00E21F6D" w:rsidRDefault="00006865">
      <w:pPr>
        <w:pageBreakBefore/>
        <w:spacing w:after="80" w:line="252" w:lineRule="auto"/>
        <w:jc w:val="right"/>
      </w:pPr>
      <w:r>
        <w:rPr>
          <w:b/>
          <w:bCs/>
        </w:rPr>
        <w:lastRenderedPageBreak/>
        <w:t>Załącznik nr 2 do Zapytania ofertowego</w:t>
      </w:r>
    </w:p>
    <w:p w14:paraId="14B8C1D0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OŚWIADCZENIE</w:t>
      </w:r>
    </w:p>
    <w:p w14:paraId="14B8C1D1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O BRAKU PODSTAW DO WYKLUCZENIA Z UDZIAŁU W POSTĘPOWANIU</w:t>
      </w:r>
    </w:p>
    <w:p w14:paraId="14B8C1D2" w14:textId="77777777" w:rsidR="00E21F6D" w:rsidRDefault="00006865">
      <w:pPr>
        <w:spacing w:after="80" w:line="252" w:lineRule="auto"/>
      </w:pPr>
      <w:r>
        <w:t xml:space="preserve">Składając ofertę do zapytania ofertowego na usługę sekwencjonowania DNA na potrzeby firmy Przedsiębiorstwo Farmaceutyczne LEK-AM Spółka z ograniczoną odpowiedzialnością do realizacji projektu pt. „VAX-TCAR – </w:t>
      </w:r>
      <w:proofErr w:type="spellStart"/>
      <w:r>
        <w:t>Vaccine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of </w:t>
      </w:r>
      <w:proofErr w:type="spellStart"/>
      <w:r>
        <w:t>Therapeutic</w:t>
      </w:r>
      <w:proofErr w:type="spellEnd"/>
      <w:r>
        <w:t xml:space="preserve"> CAR-T </w:t>
      </w:r>
      <w:proofErr w:type="spellStart"/>
      <w:r>
        <w:t>Cells</w:t>
      </w:r>
      <w:proofErr w:type="spellEnd"/>
      <w:r>
        <w:t xml:space="preserve">” realizowanego w ramach Konkursu na rozwój projektów badawczo-rozwojowych z obszaru medycyny translacyjnej – TRANSMED I (ABM/2024/8) finansowanego ze środków budżetu państwa przez Agencję Badań Medycznych oświadczam (oświadczamy), </w:t>
      </w:r>
      <w:r>
        <w:rPr>
          <w:b/>
          <w:bCs/>
        </w:rPr>
        <w:t>że nie ma podstaw do wykluczenia mnie (nas) z postępowania o udzielenie zamówienia</w:t>
      </w:r>
      <w:r>
        <w:t xml:space="preserve"> z uwagi na powiązania osobowe lub kapitałowe z Zamawiającym, tj. wzajemne powiązania między Zamawiającym lub osobami uprawnionymi do zaciągania zobowiązań w imieniu Zamawiającego lub osobami wykonującymi w imieniu Zamawiającego czynności związane z przeprowadzeniem procedury wyboru Wykonawcy a Wykonawcą, polegające w szczególności na:</w:t>
      </w:r>
    </w:p>
    <w:p w14:paraId="14B8C1D3" w14:textId="77777777" w:rsidR="00E21F6D" w:rsidRDefault="00006865">
      <w:pPr>
        <w:pStyle w:val="Akapitzlist"/>
        <w:numPr>
          <w:ilvl w:val="0"/>
          <w:numId w:val="15"/>
        </w:numPr>
        <w:spacing w:after="80" w:line="252" w:lineRule="auto"/>
      </w:pPr>
      <w:r>
        <w:t>uczestniczeniu w spółce jako wspólnik spółki cywilnej lub spółki osobowej, posiadaniu co najmniej 10% udziału lub akcji, o ile niższy próg nie wynika z przepisów prawa, pełnieniu funkcji członka organu nadzorczego lub zarządzającego, prokurenta, pełnomocnika,</w:t>
      </w:r>
    </w:p>
    <w:p w14:paraId="14B8C1D4" w14:textId="77777777" w:rsidR="00E21F6D" w:rsidRDefault="00006865">
      <w:pPr>
        <w:pStyle w:val="Akapitzlist"/>
        <w:numPr>
          <w:ilvl w:val="0"/>
          <w:numId w:val="15"/>
        </w:numPr>
        <w:spacing w:after="80" w:line="252" w:lineRule="auto"/>
      </w:pPr>
      <w:r>
        <w:t>pozostawaniu w związku małżeńskim, w stosunku pokrewieństwa lub powinowactwa w linii prostej, pokrewieństwa lub powinowactwa w linii bocznej do drugiego stopnia, lub związaniu z tytułu przysposobienia, opieki lub kurateli albo pozostawania we wspólnym pożyciu z Zamawiającym, jego zastępcą prawnym lub członkami organów zarządzających lub organów nadzorczych Zamawiającego,</w:t>
      </w:r>
    </w:p>
    <w:p w14:paraId="14B8C1D5" w14:textId="77777777" w:rsidR="00E21F6D" w:rsidRDefault="00006865">
      <w:pPr>
        <w:pStyle w:val="Akapitzlist"/>
        <w:numPr>
          <w:ilvl w:val="0"/>
          <w:numId w:val="15"/>
        </w:numPr>
        <w:spacing w:after="80" w:line="252" w:lineRule="auto"/>
      </w:pPr>
      <w:r>
        <w:t>pozostawaniu z Zamawiającym w takim stosunku prawnym lub faktycznym, że istnieje uzasadniona wątpliwość co do ich bezstronności lub niezależności w związku z postępowaniem o udzielenie zamówienia.</w:t>
      </w:r>
    </w:p>
    <w:p w14:paraId="14B8C1D6" w14:textId="77777777" w:rsidR="00E21F6D" w:rsidRDefault="00E21F6D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238"/>
      </w:tblGrid>
      <w:tr w:rsidR="00E21F6D" w14:paraId="14B8C1DB" w14:textId="77777777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B8C1D7" w14:textId="77777777" w:rsidR="00E21F6D" w:rsidRDefault="00006865">
            <w:pPr>
              <w:spacing w:before="20" w:after="20"/>
              <w:jc w:val="left"/>
            </w:pPr>
            <w:permStart w:id="1138061290" w:edGrp="everyone"/>
            <w:r>
              <w:t>_________________________</w:t>
            </w:r>
          </w:p>
          <w:permEnd w:id="1138061290"/>
          <w:p w14:paraId="14B8C1D8" w14:textId="77777777" w:rsidR="00E21F6D" w:rsidRDefault="00006865">
            <w:pPr>
              <w:spacing w:before="20" w:after="20"/>
              <w:jc w:val="left"/>
            </w:pPr>
            <w:r>
              <w:rPr>
                <w:i/>
                <w:iCs/>
              </w:rPr>
              <w:t>Miejscowość i data</w:t>
            </w:r>
          </w:p>
        </w:tc>
        <w:tc>
          <w:tcPr>
            <w:tcW w:w="5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B8C1D9" w14:textId="77777777" w:rsidR="00E21F6D" w:rsidRDefault="00006865">
            <w:pPr>
              <w:spacing w:before="20" w:after="20"/>
              <w:jc w:val="center"/>
            </w:pPr>
            <w:permStart w:id="1498640964" w:edGrp="everyone"/>
            <w:r>
              <w:t>____________________________</w:t>
            </w:r>
          </w:p>
          <w:permEnd w:id="1498640964"/>
          <w:p w14:paraId="14B8C1DA" w14:textId="77777777" w:rsidR="00E21F6D" w:rsidRDefault="00006865">
            <w:pPr>
              <w:spacing w:before="20" w:after="20"/>
              <w:jc w:val="center"/>
            </w:pPr>
            <w:r>
              <w:rPr>
                <w:i/>
                <w:iCs/>
              </w:rPr>
              <w:t>(czytelny podpis Wykonawcy lub osoby upoważnionej do reprezentacji)</w:t>
            </w:r>
          </w:p>
        </w:tc>
      </w:tr>
    </w:tbl>
    <w:p w14:paraId="14B8C1DC" w14:textId="77777777" w:rsidR="00E21F6D" w:rsidRDefault="00006865">
      <w:pPr>
        <w:pageBreakBefore/>
        <w:spacing w:after="80" w:line="252" w:lineRule="auto"/>
        <w:jc w:val="right"/>
      </w:pPr>
      <w:r>
        <w:rPr>
          <w:b/>
          <w:bCs/>
        </w:rPr>
        <w:lastRenderedPageBreak/>
        <w:t>Załącznik nr 3 do Zapytania ofertowego</w:t>
      </w:r>
    </w:p>
    <w:p w14:paraId="14B8C1DD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OŚWIADCZENIE</w:t>
      </w:r>
    </w:p>
    <w:p w14:paraId="14B8C1DE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O NIEPODLEGANIU WYKLUCZENIU W ZWIĄZKU Z DZIAŁANIAMI ROSJI</w:t>
      </w:r>
    </w:p>
    <w:p w14:paraId="14B8C1DF" w14:textId="77777777" w:rsidR="00E21F6D" w:rsidRDefault="00006865">
      <w:pPr>
        <w:spacing w:after="80" w:line="252" w:lineRule="auto"/>
      </w:pPr>
      <w:r>
        <w:t xml:space="preserve">Składając ofertę do zapytania ofertowego na usługę sekwencjonowania DNA na potrzeby firmy Przedsiębiorstwo Farmaceutyczne LEK-AM Spółka z ograniczoną odpowiedzialnością do realizacji projektu pt. „VAX-TCAR – </w:t>
      </w:r>
      <w:proofErr w:type="spellStart"/>
      <w:r>
        <w:t>Vaccine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of </w:t>
      </w:r>
      <w:proofErr w:type="spellStart"/>
      <w:r>
        <w:t>Therapeutic</w:t>
      </w:r>
      <w:proofErr w:type="spellEnd"/>
      <w:r>
        <w:t xml:space="preserve"> CAR-T </w:t>
      </w:r>
      <w:proofErr w:type="spellStart"/>
      <w:r>
        <w:t>Cells</w:t>
      </w:r>
      <w:proofErr w:type="spellEnd"/>
      <w:r>
        <w:t xml:space="preserve">” realizowanego w ramach Konkursu na rozwój projektów badawczo-rozwojowych z obszaru medycyny translacyjnej – TRANSMED I (ABM/2024/8) finansowanego ze środków budżetu państwa przez Agencję Badań Medycznych oświadczam (oświadczamy), </w:t>
      </w:r>
      <w:r>
        <w:rPr>
          <w:b/>
          <w:bCs/>
        </w:rPr>
        <w:t>że nie ma podstaw do wykluczenia mnie (nas) z postępowania o udzielenie zamówienia</w:t>
      </w:r>
      <w:r>
        <w:t>, ponieważ:</w:t>
      </w:r>
    </w:p>
    <w:p w14:paraId="14B8C1E0" w14:textId="77777777" w:rsidR="00E21F6D" w:rsidRDefault="00006865">
      <w:pPr>
        <w:pStyle w:val="Akapitzlist"/>
        <w:numPr>
          <w:ilvl w:val="0"/>
          <w:numId w:val="16"/>
        </w:numPr>
        <w:spacing w:after="80" w:line="252" w:lineRule="auto"/>
      </w:pPr>
      <w:r>
        <w:t xml:space="preserve">nie jestem (nie jesteśmy) wymieniony (wymienieni) w wykazach określonych w rozporządzeniu Rady (WE) nr 765/2006 z dnia 18 maja 2006 r. dotyczącym środków ograniczających w związku z sytuacją na Białorusi i rozporządzeniu Rady (UE) nr 269/2014 z dnia 17 marca 2014 r. w sprawie środków ograniczających w odniesieniu do działań podważających integralność terytorialną, suwerenność i niezależność Ukrainy lub im zagrażających, ani wpisany (wpisani)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2025 r. poz. 514, z </w:t>
      </w:r>
      <w:proofErr w:type="spellStart"/>
      <w:r>
        <w:t>późn</w:t>
      </w:r>
      <w:proofErr w:type="spellEnd"/>
      <w:r>
        <w:t>. zm.),</w:t>
      </w:r>
    </w:p>
    <w:p w14:paraId="14B8C1E1" w14:textId="77777777" w:rsidR="00E21F6D" w:rsidRDefault="00006865">
      <w:pPr>
        <w:pStyle w:val="Akapitzlist"/>
        <w:numPr>
          <w:ilvl w:val="0"/>
          <w:numId w:val="16"/>
        </w:numPr>
        <w:spacing w:after="80" w:line="252" w:lineRule="auto"/>
      </w:pPr>
      <w:r>
        <w:t>moim (naszym) beneficjentem rzeczywistym w rozumieniu ustawy z dnia 1 marca 2018 r. o przeciwdziałaniu praniu pieniędzy oraz finansowaniu terroryzmu nie jest osoba wymieniona w ww. wykazach ani wpisana na ww. listę,</w:t>
      </w:r>
    </w:p>
    <w:p w14:paraId="14B8C1E2" w14:textId="77777777" w:rsidR="00E21F6D" w:rsidRDefault="00006865">
      <w:pPr>
        <w:pStyle w:val="Akapitzlist"/>
        <w:numPr>
          <w:ilvl w:val="0"/>
          <w:numId w:val="16"/>
        </w:numPr>
        <w:spacing w:after="80" w:line="252" w:lineRule="auto"/>
      </w:pPr>
      <w:r>
        <w:t>moją (naszą) jednostką dominującą w rozumieniu art. 3 ust. 1 pkt 37 ustawy z dnia 29 września 1994 r. o rachunkowości nie jest podmiot wymieniony w ww. wykazach ani wpisany na ww. listę.</w:t>
      </w:r>
    </w:p>
    <w:p w14:paraId="14B8C1E3" w14:textId="77777777" w:rsidR="00E21F6D" w:rsidRDefault="00E21F6D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38"/>
      </w:tblGrid>
      <w:tr w:rsidR="00E21F6D" w14:paraId="14B8C1E8" w14:textId="77777777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E4" w14:textId="77777777" w:rsidR="00E21F6D" w:rsidRDefault="00006865">
            <w:pPr>
              <w:spacing w:before="20" w:after="20"/>
              <w:jc w:val="left"/>
            </w:pPr>
            <w:permStart w:id="1210391498" w:edGrp="everyone"/>
            <w:r>
              <w:t>……………………………………..</w:t>
            </w:r>
          </w:p>
          <w:permEnd w:id="1210391498"/>
          <w:p w14:paraId="14B8C1E5" w14:textId="77777777" w:rsidR="00E21F6D" w:rsidRDefault="00006865">
            <w:pPr>
              <w:spacing w:before="20" w:after="20"/>
              <w:jc w:val="left"/>
            </w:pPr>
            <w:r>
              <w:rPr>
                <w:i/>
                <w:iCs/>
              </w:rPr>
              <w:t>(miejscowość, data)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1E6" w14:textId="77777777" w:rsidR="00E21F6D" w:rsidRDefault="00006865">
            <w:pPr>
              <w:spacing w:before="20" w:after="20"/>
              <w:jc w:val="left"/>
            </w:pPr>
            <w:permStart w:id="526411810" w:edGrp="everyone"/>
            <w:r>
              <w:t>……………………………………………………………………..</w:t>
            </w:r>
          </w:p>
          <w:permEnd w:id="526411810"/>
          <w:p w14:paraId="14B8C1E7" w14:textId="77777777" w:rsidR="00E21F6D" w:rsidRDefault="00006865">
            <w:pPr>
              <w:spacing w:before="20" w:after="20"/>
              <w:jc w:val="left"/>
            </w:pPr>
            <w:r>
              <w:rPr>
                <w:i/>
                <w:iCs/>
              </w:rPr>
              <w:t>(Podpisy i pieczęć osób (osoby) uprawnionych (uprawnionej) do występowania w obrocie prawnym, reprezentowania Wykonawcy, składania oświadczeń)</w:t>
            </w:r>
          </w:p>
        </w:tc>
      </w:tr>
    </w:tbl>
    <w:p w14:paraId="14B8C240" w14:textId="228579C3" w:rsidR="00E21F6D" w:rsidRDefault="00006865">
      <w:pPr>
        <w:pageBreakBefore/>
        <w:spacing w:after="80" w:line="252" w:lineRule="auto"/>
        <w:jc w:val="right"/>
      </w:pPr>
      <w:r>
        <w:rPr>
          <w:b/>
          <w:bCs/>
        </w:rPr>
        <w:lastRenderedPageBreak/>
        <w:t xml:space="preserve">Załącznik nr </w:t>
      </w:r>
      <w:r w:rsidR="0077591C">
        <w:rPr>
          <w:b/>
          <w:bCs/>
        </w:rPr>
        <w:t>4</w:t>
      </w:r>
      <w:r>
        <w:rPr>
          <w:b/>
          <w:bCs/>
        </w:rPr>
        <w:t xml:space="preserve"> do Zapytania ofertowego</w:t>
      </w:r>
    </w:p>
    <w:p w14:paraId="14B8C241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Oświadczenie Wykonawcy w zakresie wypełnienia obowiązków informacyjnych przewidzianych w art. 13 lub art. 14 RODO</w:t>
      </w:r>
    </w:p>
    <w:p w14:paraId="14B8C242" w14:textId="77777777" w:rsidR="00E21F6D" w:rsidRDefault="00006865">
      <w:pPr>
        <w:spacing w:after="80" w:line="252" w:lineRule="auto"/>
      </w:pPr>
      <w:r>
        <w:t>Oświadczam, że wypełniłem obowiązki informacyjne przewidziane w art. 13 lub art. 14 RODO wobec osób fizycznych, od których dane osobowe bezpośrednio lub pośrednio pozyskałem w celu ubiegania się o udzielenie zamówienia w niniejszym postępowaniu.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38"/>
      </w:tblGrid>
      <w:tr w:rsidR="00E21F6D" w14:paraId="14B8C245" w14:textId="77777777">
        <w:trPr>
          <w:cantSplit/>
          <w:tblHeader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243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Miejscowość i data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244" w14:textId="77777777" w:rsidR="00E21F6D" w:rsidRDefault="00006865">
            <w:pPr>
              <w:spacing w:before="20" w:after="20"/>
              <w:jc w:val="center"/>
            </w:pPr>
            <w:r>
              <w:rPr>
                <w:b/>
                <w:bCs/>
              </w:rPr>
              <w:t>Imię, nazwisko i podpis Wykonawcy lub upełnomocnionego przedstawiciela Wykonawcy</w:t>
            </w:r>
          </w:p>
        </w:tc>
      </w:tr>
      <w:tr w:rsidR="00E21F6D" w14:paraId="14B8C248" w14:textId="77777777">
        <w:trPr>
          <w:cantSplit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246" w14:textId="77777777" w:rsidR="00E21F6D" w:rsidRDefault="00E21F6D">
            <w:pPr>
              <w:spacing w:before="20" w:after="20"/>
            </w:pPr>
            <w:permStart w:id="166420489" w:edGrp="everyone" w:colFirst="0" w:colLast="0"/>
            <w:permStart w:id="640755147" w:edGrp="everyone" w:colFirst="1" w:colLast="1"/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8C247" w14:textId="77777777" w:rsidR="00E21F6D" w:rsidRDefault="00E21F6D">
            <w:pPr>
              <w:spacing w:before="20" w:after="20"/>
            </w:pPr>
          </w:p>
        </w:tc>
      </w:tr>
    </w:tbl>
    <w:permEnd w:id="166420489"/>
    <w:permEnd w:id="640755147"/>
    <w:p w14:paraId="14B8C249" w14:textId="22CCE116" w:rsidR="00E21F6D" w:rsidRDefault="00006865">
      <w:pPr>
        <w:pageBreakBefore/>
        <w:spacing w:after="80" w:line="252" w:lineRule="auto"/>
        <w:jc w:val="right"/>
      </w:pPr>
      <w:r>
        <w:rPr>
          <w:b/>
          <w:bCs/>
        </w:rPr>
        <w:lastRenderedPageBreak/>
        <w:t xml:space="preserve">Załącznik nr </w:t>
      </w:r>
      <w:r w:rsidR="00E64339">
        <w:rPr>
          <w:b/>
          <w:bCs/>
        </w:rPr>
        <w:t>5</w:t>
      </w:r>
      <w:r>
        <w:rPr>
          <w:b/>
          <w:bCs/>
        </w:rPr>
        <w:t xml:space="preserve"> do Zapytania ofertowego</w:t>
      </w:r>
    </w:p>
    <w:p w14:paraId="14B8C24A" w14:textId="77777777" w:rsidR="00E21F6D" w:rsidRDefault="00006865">
      <w:pPr>
        <w:spacing w:after="80" w:line="252" w:lineRule="auto"/>
        <w:jc w:val="center"/>
      </w:pPr>
      <w:r>
        <w:rPr>
          <w:b/>
          <w:bCs/>
        </w:rPr>
        <w:t>ISTOTNE POSTANOWIENIA UMOWY</w:t>
      </w:r>
    </w:p>
    <w:p w14:paraId="14B8C24B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t>Kary umowne:</w:t>
      </w:r>
    </w:p>
    <w:p w14:paraId="14B8C24C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W przypadku opóźnienia Wykonawcy w realizacji zamówienia cząstkowego, Zamawiającemu przysługują kary umowne w wysokości:</w:t>
      </w:r>
    </w:p>
    <w:p w14:paraId="14B8C24D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0,5% wartości netto zamówienia cząstkowego, za każdy dzień roboczy opóźnienia w dostawie, przekraczający termin realizacji zamówienia cząstkowego określony w umowie (dla Części 1 – 10 dni roboczych, dla Części 2 – 6 tygodni),</w:t>
      </w:r>
    </w:p>
    <w:p w14:paraId="14B8C24E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0,1% wartości netto zamówienia cząstkowego, za każdy dzień opóźnienia, przekraczający termin wyznaczony przez Zamawiającego na usunięcie wad w ramach rękojmi lub reklamacji.</w:t>
      </w:r>
    </w:p>
    <w:p w14:paraId="14B8C24F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Maksymalna wysokość nałożonej na Wykonawcę kary umownej nie może przekroczyć 15% wartości całego zamówienia netto.</w:t>
      </w:r>
    </w:p>
    <w:p w14:paraId="14B8C250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Zastrzeżenie kar umownych nie pozbawia Zamawiającego prawa do żądania odszkodowania na zasadach ogólnych przewidzianych w przepisach prawa.</w:t>
      </w:r>
    </w:p>
    <w:p w14:paraId="14B8C251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jest uprawniony do dochodzenia odszkodowania przewyższającego wysokość zastrzeżonych umową kar umownych oraz wszelkich roszczeń z tytułu niewykonania lub nienależytego wykonania przedmiotu umowy.</w:t>
      </w:r>
    </w:p>
    <w:p w14:paraId="14B8C252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Kary umowne płatne będą w terminie 14 dni od daty otrzymania przez Wykonawcę noty odsetkowej.</w:t>
      </w:r>
    </w:p>
    <w:p w14:paraId="14B8C253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dopuszcza możliwość wprowadzenia w treści umowy dodatkowych kar zarówno dla Zamawiającego jak i Wykonawcy, w przypadku niewywiązywania się z warunków umowy.</w:t>
      </w:r>
    </w:p>
    <w:p w14:paraId="14B8C254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t>Finansowanie:</w:t>
      </w:r>
    </w:p>
    <w:p w14:paraId="14B8C255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zobowiązuje się zapłacić Wykonawcy wynagrodzenie wynikające z oferty, w wysokości wynikającej z cen jednostkowych i faktycznie zamówionych ilości. Podstawą wystawienia faktury VAT jest protokół odbioru (potwierdzenie dostawy) danego zamówienia cząstkowego bez zastrzeżeń, podpisany przez obie strony.</w:t>
      </w:r>
    </w:p>
    <w:p w14:paraId="14B8C256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nie przewiduje zaliczek ani płatności częściowych.</w:t>
      </w:r>
    </w:p>
    <w:p w14:paraId="14B8C257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Płatność nastąpi w terminie do 30 dni od daty otrzymania prawidłowo wystawionej faktury, po podpisaniu przez obie strony protokołu odbioru stwierdzającego bez zastrzeżeń dostawę przedmiotu zamówienia cząstkowego.</w:t>
      </w:r>
    </w:p>
    <w:p w14:paraId="14B8C258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Płatność uważana będzie za zrealizowaną w dniu, w którym bank obciąży konto Zamawiającego.</w:t>
      </w:r>
    </w:p>
    <w:p w14:paraId="14B8C259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t>Odbiory:</w:t>
      </w:r>
    </w:p>
    <w:p w14:paraId="14B8C25A" w14:textId="77777777" w:rsidR="00E21F6D" w:rsidRDefault="00006865">
      <w:pPr>
        <w:spacing w:after="80" w:line="252" w:lineRule="auto"/>
        <w:ind w:left="360"/>
      </w:pPr>
      <w:r>
        <w:t>Odbiór następuje odrębnie dla każdego zamówienia cząstkowego. Podstawą do zapłaty wynagrodzenia będzie podpisany bez zastrzeżeń przez obie strony protokół odbioru (potwierdzenie dostawy).</w:t>
      </w:r>
    </w:p>
    <w:p w14:paraId="14B8C25B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t>Rękojmia i reklamacje:</w:t>
      </w:r>
    </w:p>
    <w:p w14:paraId="14B8C25C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Wykonawca odpowiada z tytułu rękojmi za wady fizyczne i prawne przedmiotu zamówienia na zasadach określonych w Kodeksie cywilnym.</w:t>
      </w:r>
    </w:p>
    <w:p w14:paraId="14B8C25D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 xml:space="preserve">Za wadę przedmiotu zamówienia uważa się w szczególności niepowodzenie odczytu, niezgodność wyników z opisem przedmiotu zamówienia (w tym długość odczytu, format wyników, pokrycie, zakres analizy </w:t>
      </w:r>
      <w:proofErr w:type="spellStart"/>
      <w:r>
        <w:t>bioinformatycznej</w:t>
      </w:r>
      <w:proofErr w:type="spellEnd"/>
      <w:r>
        <w:t>) lub z zamówieniem cząstkowym, ofertą lub zapytaniem ofertowym.</w:t>
      </w:r>
    </w:p>
    <w:p w14:paraId="14B8C25E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W razie stwierdzenia wady, w tym niepowodzenia odczytu (Część 1) lub wadliwych wyników (Część 2), Wykonawca zobowiązany jest bezpłatnie i na własny koszt wykonać usługę ponownie w terminie nie dłuższym niż termin realizacji zamówienia cząstkowego, albo – na żądanie Zamawiającego – zwrócić wynagrodzenie za wadliwy przedmiot zamówienia.</w:t>
      </w:r>
    </w:p>
    <w:p w14:paraId="14B8C25F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 realizację reklamacji odpowiada wyłącznie Wykonawca, a nie podwykonawca Wykonawcy.</w:t>
      </w:r>
    </w:p>
    <w:p w14:paraId="14B8C260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Pozostałe, niezapisane warunki zostaną uregulowane na etapie zawierania umowy z wybranym wykonawcą lub pozostaną w zgodności z obowiązującymi przepisami prawa.</w:t>
      </w:r>
    </w:p>
    <w:p w14:paraId="14B8C261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lastRenderedPageBreak/>
        <w:t>Wady Przedmiotu Umowy:</w:t>
      </w:r>
    </w:p>
    <w:p w14:paraId="14B8C262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zobowiązuje się do odbioru Przedmiotu umowy, z zastrzeżeniem pkt b)–g) poniżej.</w:t>
      </w:r>
    </w:p>
    <w:p w14:paraId="14B8C263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zastrzega sobie prawo nieprzyjęcia całości lub części Przedmiotu umowy, jeśli zawierać będzie on braki w dokumentacji, bądź inne wady, w szczególności nie będzie odpowiadać treści zapytania ofertowego, oferty lub zamówienia cząstkowego.</w:t>
      </w:r>
    </w:p>
    <w:p w14:paraId="14B8C264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Jeżeli w toku czynności odbioru Przedmiotu umowy zostaną stwierdzone wady to Zamawiającemu przysługują następujące uprawnienia:</w:t>
      </w:r>
    </w:p>
    <w:p w14:paraId="14B8C265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jeżeli wady są możliwe do usunięcia przez Wykonawcę, Zamawiający może odmówić odbioru Przedmiotu umowy, żądając ich usunięcia w wyznaczonym przez siebie terminie,</w:t>
      </w:r>
    </w:p>
    <w:p w14:paraId="14B8C266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jeżeli wad usunąć się nie da i według Zamawiającego Przedmiot umowy nie nadaje się do użytkowania zgodnie z przeznaczeniem to Zamawiający może odstąpić od realizacji Przedmiotu umowy i żądać zwrotu przez Wykonawcę wszystkich wpłaconych płatności za Przedmiot umowy.</w:t>
      </w:r>
    </w:p>
    <w:p w14:paraId="14B8C267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Jeżeli pomimo upływu terminu, o którym mowa w umowie, Przedmiot umowy nadal będzie posiadał wady lub nie będzie spełniał wymagań Zamawiającego, Zamawiający może odstąpić od niniejszej umowy bez zapłaty ceny.</w:t>
      </w:r>
    </w:p>
    <w:p w14:paraId="14B8C268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Odmowa przyjęcia Przedmiotu umowy jest równoznaczna z uznaniem, że nie został on wykonany i dostarczony w terminie.</w:t>
      </w:r>
    </w:p>
    <w:p w14:paraId="14B8C269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W razie wątpliwości, Strony wskazują, że jeżeli wady zostaną usunięte w terminie wyznaczonym przez Zamawiającego i jednocześnie przekroczony zostanie termin realizacji zamówienia cząstkowego, Zamawiającemu przysługują kary umowne za opóźnienia w realizacji Przedmiotu umowy.</w:t>
      </w:r>
    </w:p>
    <w:p w14:paraId="14B8C26A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Jeżeli wady nie zostaną usunięte w terminie lub nie zostaną usunięte w sposób należyty, Zamawiający będzie miał prawo odstąpić od realizacji Przedmiotu umowy i żądać zapłaty kary umownej z tego tytułu oraz zwrotu wszystkich wpłaconych płatności za przedmiot umowy.</w:t>
      </w:r>
    </w:p>
    <w:p w14:paraId="14B8C26B" w14:textId="77777777" w:rsidR="00E21F6D" w:rsidRDefault="00006865">
      <w:pPr>
        <w:pStyle w:val="Akapitzlist"/>
        <w:numPr>
          <w:ilvl w:val="0"/>
          <w:numId w:val="18"/>
        </w:numPr>
        <w:spacing w:after="80" w:line="252" w:lineRule="auto"/>
      </w:pPr>
      <w:r>
        <w:rPr>
          <w:b/>
          <w:bCs/>
        </w:rPr>
        <w:t>Odstąpienie od umowy:</w:t>
      </w:r>
    </w:p>
    <w:p w14:paraId="14B8C26C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Zamawiający może odstąpić od zawartej umowy w całości lub części w następujących przypadkach:</w:t>
      </w:r>
    </w:p>
    <w:p w14:paraId="14B8C26D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gdy Wykonawca opóźnia się z realizacją Przedmiotu umowy w ustalonym w umowie terminie, po wcześniejszym wezwaniu do prawidłowej realizacji umowy,</w:t>
      </w:r>
    </w:p>
    <w:p w14:paraId="14B8C26E" w14:textId="77777777" w:rsidR="00E21F6D" w:rsidRDefault="00006865">
      <w:pPr>
        <w:pStyle w:val="Akapitzlist"/>
        <w:numPr>
          <w:ilvl w:val="2"/>
          <w:numId w:val="18"/>
        </w:numPr>
        <w:spacing w:after="80" w:line="252" w:lineRule="auto"/>
      </w:pPr>
      <w:r>
        <w:t>gdy Przedmiot umowy jest wadliwy lub niezgodny z warunkami określonymi w zapytaniu ofertowym, ofercie lub w umowie, a Wykonawca w dodatkowym terminie wyznaczonym przez Zamawiającego nie usunie stwierdzonych naruszeń.</w:t>
      </w:r>
    </w:p>
    <w:p w14:paraId="14B8C26F" w14:textId="77777777" w:rsidR="00E21F6D" w:rsidRDefault="00006865">
      <w:pPr>
        <w:pStyle w:val="Akapitzlist"/>
        <w:numPr>
          <w:ilvl w:val="1"/>
          <w:numId w:val="18"/>
        </w:numPr>
        <w:spacing w:after="80" w:line="252" w:lineRule="auto"/>
      </w:pPr>
      <w:r>
        <w:t>Szczegółowe warunki rozliczenia na wypadek odstąpienia od umowy zostaną ustalone w umowie między Zamawiającym a Wykonawcą.</w:t>
      </w:r>
    </w:p>
    <w:sectPr w:rsidR="00E21F6D">
      <w:headerReference w:type="default" r:id="rId10"/>
      <w:footerReference w:type="default" r:id="rId11"/>
      <w:pgSz w:w="11906" w:h="16838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0131" w14:textId="77777777" w:rsidR="007064EC" w:rsidRDefault="007064EC">
      <w:r>
        <w:separator/>
      </w:r>
    </w:p>
  </w:endnote>
  <w:endnote w:type="continuationSeparator" w:id="0">
    <w:p w14:paraId="1197441C" w14:textId="77777777" w:rsidR="007064EC" w:rsidRDefault="00706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C2B2" w14:textId="6022868B" w:rsidR="00E21F6D" w:rsidRDefault="00006865">
    <w:pPr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887FEE">
      <w:rPr>
        <w:noProof/>
      </w:rP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 w:rsidR="00887FE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876DA" w14:textId="77777777" w:rsidR="007064EC" w:rsidRDefault="007064EC">
      <w:r>
        <w:separator/>
      </w:r>
    </w:p>
  </w:footnote>
  <w:footnote w:type="continuationSeparator" w:id="0">
    <w:p w14:paraId="77B369C2" w14:textId="77777777" w:rsidR="007064EC" w:rsidRDefault="00706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C2B0" w14:textId="376A4896" w:rsidR="00887FEE" w:rsidRDefault="00DB7650" w:rsidP="00212E0D">
    <w:pPr>
      <w:spacing w:after="40"/>
      <w:jc w:val="left"/>
    </w:pPr>
    <w:r>
      <w:rPr>
        <w:noProof/>
      </w:rPr>
      <w:drawing>
        <wp:inline distT="0" distB="0" distL="0" distR="0" wp14:anchorId="036F6901" wp14:editId="641BFBEA">
          <wp:extent cx="1438275" cy="5524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B8C2B1" w14:textId="341668E7" w:rsidR="00E21F6D" w:rsidRDefault="00E21F6D">
    <w:pPr>
      <w:pBdr>
        <w:bottom w:val="single" w:sz="4" w:space="2" w:color="808080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4F2F"/>
    <w:multiLevelType w:val="hybridMultilevel"/>
    <w:tmpl w:val="173CACF8"/>
    <w:lvl w:ilvl="0" w:tplc="56A094CA">
      <w:start w:val="1"/>
      <w:numFmt w:val="bullet"/>
      <w:lvlText w:val="●"/>
      <w:lvlJc w:val="left"/>
      <w:pPr>
        <w:ind w:left="720" w:hanging="360"/>
      </w:pPr>
    </w:lvl>
    <w:lvl w:ilvl="1" w:tplc="A3081B90">
      <w:start w:val="1"/>
      <w:numFmt w:val="bullet"/>
      <w:lvlText w:val="○"/>
      <w:lvlJc w:val="left"/>
      <w:pPr>
        <w:ind w:left="1440" w:hanging="360"/>
      </w:pPr>
    </w:lvl>
    <w:lvl w:ilvl="2" w:tplc="C59A4E56">
      <w:start w:val="1"/>
      <w:numFmt w:val="bullet"/>
      <w:lvlText w:val="■"/>
      <w:lvlJc w:val="left"/>
      <w:pPr>
        <w:ind w:left="2160" w:hanging="360"/>
      </w:pPr>
    </w:lvl>
    <w:lvl w:ilvl="3" w:tplc="B58646F2">
      <w:start w:val="1"/>
      <w:numFmt w:val="bullet"/>
      <w:lvlText w:val="●"/>
      <w:lvlJc w:val="left"/>
      <w:pPr>
        <w:ind w:left="2880" w:hanging="360"/>
      </w:pPr>
    </w:lvl>
    <w:lvl w:ilvl="4" w:tplc="1184620A">
      <w:start w:val="1"/>
      <w:numFmt w:val="bullet"/>
      <w:lvlText w:val="○"/>
      <w:lvlJc w:val="left"/>
      <w:pPr>
        <w:ind w:left="3600" w:hanging="360"/>
      </w:pPr>
    </w:lvl>
    <w:lvl w:ilvl="5" w:tplc="77266992">
      <w:start w:val="1"/>
      <w:numFmt w:val="bullet"/>
      <w:lvlText w:val="■"/>
      <w:lvlJc w:val="left"/>
      <w:pPr>
        <w:ind w:left="4320" w:hanging="360"/>
      </w:pPr>
    </w:lvl>
    <w:lvl w:ilvl="6" w:tplc="75D03DCA">
      <w:start w:val="1"/>
      <w:numFmt w:val="bullet"/>
      <w:lvlText w:val="●"/>
      <w:lvlJc w:val="left"/>
      <w:pPr>
        <w:ind w:left="5040" w:hanging="360"/>
      </w:pPr>
    </w:lvl>
    <w:lvl w:ilvl="7" w:tplc="C270D348">
      <w:start w:val="1"/>
      <w:numFmt w:val="bullet"/>
      <w:lvlText w:val="●"/>
      <w:lvlJc w:val="left"/>
      <w:pPr>
        <w:ind w:left="5760" w:hanging="360"/>
      </w:pPr>
    </w:lvl>
    <w:lvl w:ilvl="8" w:tplc="F2E61A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0EA578B"/>
    <w:multiLevelType w:val="hybridMultilevel"/>
    <w:tmpl w:val="54E2B518"/>
    <w:lvl w:ilvl="0" w:tplc="D98C8098">
      <w:start w:val="1"/>
      <w:numFmt w:val="decimal"/>
      <w:lvlText w:val="%1."/>
      <w:lvlJc w:val="left"/>
      <w:pPr>
        <w:ind w:left="426" w:hanging="426"/>
      </w:pPr>
      <w:rPr>
        <w:rFonts w:ascii="Calibri" w:eastAsia="Calibri" w:hAnsi="Calibri" w:cs="Calibri"/>
        <w:sz w:val="20"/>
        <w:szCs w:val="20"/>
      </w:rPr>
    </w:lvl>
    <w:lvl w:ilvl="1" w:tplc="D47C5B78">
      <w:start w:val="1"/>
      <w:numFmt w:val="lowerLetter"/>
      <w:lvlText w:val="%2)"/>
      <w:lvlJc w:val="left"/>
      <w:pPr>
        <w:ind w:left="852" w:hanging="426"/>
      </w:pPr>
      <w:rPr>
        <w:rFonts w:ascii="Calibri" w:eastAsia="Calibri" w:hAnsi="Calibri" w:cs="Calibri"/>
        <w:sz w:val="20"/>
        <w:szCs w:val="20"/>
      </w:rPr>
    </w:lvl>
    <w:lvl w:ilvl="2" w:tplc="6916DEE2">
      <w:start w:val="1"/>
      <w:numFmt w:val="bullet"/>
      <w:lvlText w:val="–"/>
      <w:lvlJc w:val="left"/>
      <w:pPr>
        <w:ind w:left="1278" w:hanging="426"/>
      </w:pPr>
      <w:rPr>
        <w:rFonts w:ascii="Calibri" w:eastAsia="Calibri" w:hAnsi="Calibri" w:cs="Calibri"/>
        <w:sz w:val="20"/>
        <w:szCs w:val="20"/>
      </w:rPr>
    </w:lvl>
    <w:lvl w:ilvl="3" w:tplc="3D8A42FE">
      <w:numFmt w:val="decimal"/>
      <w:lvlText w:val=""/>
      <w:lvlJc w:val="left"/>
    </w:lvl>
    <w:lvl w:ilvl="4" w:tplc="9C2A7818">
      <w:numFmt w:val="decimal"/>
      <w:lvlText w:val=""/>
      <w:lvlJc w:val="left"/>
    </w:lvl>
    <w:lvl w:ilvl="5" w:tplc="A714309E">
      <w:numFmt w:val="decimal"/>
      <w:lvlText w:val=""/>
      <w:lvlJc w:val="left"/>
    </w:lvl>
    <w:lvl w:ilvl="6" w:tplc="965258DA">
      <w:numFmt w:val="decimal"/>
      <w:lvlText w:val=""/>
      <w:lvlJc w:val="left"/>
    </w:lvl>
    <w:lvl w:ilvl="7" w:tplc="39782E7E">
      <w:numFmt w:val="decimal"/>
      <w:lvlText w:val=""/>
      <w:lvlJc w:val="left"/>
    </w:lvl>
    <w:lvl w:ilvl="8" w:tplc="10A6F6CC">
      <w:numFmt w:val="decimal"/>
      <w:lvlText w:val=""/>
      <w:lvlJc w:val="left"/>
    </w:lvl>
  </w:abstractNum>
  <w:num w:numId="1" w16cid:durableId="247158205">
    <w:abstractNumId w:val="0"/>
    <w:lvlOverride w:ilvl="0">
      <w:startOverride w:val="1"/>
    </w:lvlOverride>
  </w:num>
  <w:num w:numId="2" w16cid:durableId="638922392">
    <w:abstractNumId w:val="1"/>
    <w:lvlOverride w:ilvl="0">
      <w:startOverride w:val="1"/>
    </w:lvlOverride>
  </w:num>
  <w:num w:numId="3" w16cid:durableId="2006930329">
    <w:abstractNumId w:val="1"/>
    <w:lvlOverride w:ilvl="0">
      <w:startOverride w:val="1"/>
    </w:lvlOverride>
  </w:num>
  <w:num w:numId="4" w16cid:durableId="1969897105">
    <w:abstractNumId w:val="1"/>
    <w:lvlOverride w:ilvl="0">
      <w:startOverride w:val="1"/>
    </w:lvlOverride>
  </w:num>
  <w:num w:numId="5" w16cid:durableId="455291401">
    <w:abstractNumId w:val="1"/>
    <w:lvlOverride w:ilvl="0">
      <w:startOverride w:val="1"/>
    </w:lvlOverride>
  </w:num>
  <w:num w:numId="6" w16cid:durableId="1184132130">
    <w:abstractNumId w:val="1"/>
    <w:lvlOverride w:ilvl="0">
      <w:startOverride w:val="1"/>
    </w:lvlOverride>
  </w:num>
  <w:num w:numId="7" w16cid:durableId="1307971591">
    <w:abstractNumId w:val="1"/>
    <w:lvlOverride w:ilvl="0">
      <w:startOverride w:val="1"/>
    </w:lvlOverride>
  </w:num>
  <w:num w:numId="8" w16cid:durableId="1235238463">
    <w:abstractNumId w:val="1"/>
    <w:lvlOverride w:ilvl="0">
      <w:startOverride w:val="1"/>
    </w:lvlOverride>
  </w:num>
  <w:num w:numId="9" w16cid:durableId="661739583">
    <w:abstractNumId w:val="1"/>
    <w:lvlOverride w:ilvl="0">
      <w:startOverride w:val="1"/>
    </w:lvlOverride>
  </w:num>
  <w:num w:numId="10" w16cid:durableId="627395018">
    <w:abstractNumId w:val="1"/>
    <w:lvlOverride w:ilvl="0">
      <w:startOverride w:val="1"/>
    </w:lvlOverride>
  </w:num>
  <w:num w:numId="11" w16cid:durableId="36243276">
    <w:abstractNumId w:val="1"/>
    <w:lvlOverride w:ilvl="0">
      <w:startOverride w:val="1"/>
    </w:lvlOverride>
  </w:num>
  <w:num w:numId="12" w16cid:durableId="816533087">
    <w:abstractNumId w:val="1"/>
    <w:lvlOverride w:ilvl="0">
      <w:startOverride w:val="1"/>
    </w:lvlOverride>
  </w:num>
  <w:num w:numId="13" w16cid:durableId="1274828124">
    <w:abstractNumId w:val="1"/>
    <w:lvlOverride w:ilvl="0">
      <w:startOverride w:val="1"/>
    </w:lvlOverride>
  </w:num>
  <w:num w:numId="14" w16cid:durableId="732198492">
    <w:abstractNumId w:val="1"/>
    <w:lvlOverride w:ilvl="0">
      <w:startOverride w:val="1"/>
    </w:lvlOverride>
  </w:num>
  <w:num w:numId="15" w16cid:durableId="1163934024">
    <w:abstractNumId w:val="1"/>
    <w:lvlOverride w:ilvl="0">
      <w:startOverride w:val="1"/>
    </w:lvlOverride>
  </w:num>
  <w:num w:numId="16" w16cid:durableId="144011407">
    <w:abstractNumId w:val="1"/>
    <w:lvlOverride w:ilvl="0">
      <w:startOverride w:val="1"/>
    </w:lvlOverride>
  </w:num>
  <w:num w:numId="17" w16cid:durableId="162665823">
    <w:abstractNumId w:val="1"/>
    <w:lvlOverride w:ilvl="0">
      <w:startOverride w:val="1"/>
    </w:lvlOverride>
  </w:num>
  <w:num w:numId="18" w16cid:durableId="5614042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readOnly" w:enforcement="1" w:cryptProviderType="rsaAES" w:cryptAlgorithmClass="hash" w:cryptAlgorithmType="typeAny" w:cryptAlgorithmSid="14" w:cryptSpinCount="100000" w:hash="N3ZAPgd7tvZWrGpK5JbjozjUrfuWuTQdkI5eW86/xYsahurqzzUZrhcv2TvIT7/gNcQsmGPhw00Ff/SCY12ksw==" w:salt="OS3BiJ0V37QUfrj3EyD0w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F6D"/>
    <w:rsid w:val="00006865"/>
    <w:rsid w:val="00012C74"/>
    <w:rsid w:val="000A143C"/>
    <w:rsid w:val="000D69D1"/>
    <w:rsid w:val="001A593D"/>
    <w:rsid w:val="00212E0D"/>
    <w:rsid w:val="0030566B"/>
    <w:rsid w:val="003D4D41"/>
    <w:rsid w:val="003F4FBC"/>
    <w:rsid w:val="004E6651"/>
    <w:rsid w:val="004E7F22"/>
    <w:rsid w:val="005B7408"/>
    <w:rsid w:val="00606A0E"/>
    <w:rsid w:val="00644496"/>
    <w:rsid w:val="006B0AA0"/>
    <w:rsid w:val="006B38C9"/>
    <w:rsid w:val="006C6FA5"/>
    <w:rsid w:val="007064EC"/>
    <w:rsid w:val="0077591C"/>
    <w:rsid w:val="007820B3"/>
    <w:rsid w:val="007B5B89"/>
    <w:rsid w:val="007E4E47"/>
    <w:rsid w:val="007E7878"/>
    <w:rsid w:val="00844B73"/>
    <w:rsid w:val="00887FEE"/>
    <w:rsid w:val="008B677F"/>
    <w:rsid w:val="009E48B2"/>
    <w:rsid w:val="00A01DAE"/>
    <w:rsid w:val="00A02A41"/>
    <w:rsid w:val="00B06DBA"/>
    <w:rsid w:val="00B91871"/>
    <w:rsid w:val="00C0213B"/>
    <w:rsid w:val="00C36787"/>
    <w:rsid w:val="00C55D3F"/>
    <w:rsid w:val="00D44CE1"/>
    <w:rsid w:val="00D93709"/>
    <w:rsid w:val="00DB7650"/>
    <w:rsid w:val="00E21F6D"/>
    <w:rsid w:val="00E64339"/>
    <w:rsid w:val="00F6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C0CB"/>
  <w15:docId w15:val="{46C0631F-A75E-4E14-9C36-5F1CD0A6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7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7FEE"/>
  </w:style>
  <w:style w:type="paragraph" w:styleId="Stopka">
    <w:name w:val="footer"/>
    <w:basedOn w:val="Normalny"/>
    <w:link w:val="StopkaZnak"/>
    <w:uiPriority w:val="99"/>
    <w:unhideWhenUsed/>
    <w:rsid w:val="00887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7FE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9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1C2AD9FAB7448B446E0010D424427" ma:contentTypeVersion="15" ma:contentTypeDescription="Utwórz nowy dokument." ma:contentTypeScope="" ma:versionID="6af3f777f0b230424c79cdfdfec29432">
  <xsd:schema xmlns:xsd="http://www.w3.org/2001/XMLSchema" xmlns:xs="http://www.w3.org/2001/XMLSchema" xmlns:p="http://schemas.microsoft.com/office/2006/metadata/properties" xmlns:ns2="73ea32ad-fcf5-4333-98c7-01f9586d8a59" xmlns:ns3="f707e92d-56fd-4bd4-819e-521993d34c5c" targetNamespace="http://schemas.microsoft.com/office/2006/metadata/properties" ma:root="true" ma:fieldsID="69bb62441d90cd355cd1e7420cd592eb" ns2:_="" ns3:_="">
    <xsd:import namespace="73ea32ad-fcf5-4333-98c7-01f9586d8a59"/>
    <xsd:import namespace="f707e92d-56fd-4bd4-819e-521993d34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ATUSPODPIS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a32ad-fcf5-4333-98c7-01f9586d8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2a072f-caf8-4df1-9792-9a0f2bddd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PODPISU" ma:index="22" nillable="true" ma:displayName="STATUS PODPISU" ma:default="1" ma:format="Dropdown" ma:internalName="STATUSPODPISU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7e92d-56fd-4bd4-819e-521993d34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PODPISU xmlns="73ea32ad-fcf5-4333-98c7-01f9586d8a59">true</STATUSPODPISU>
    <lcf76f155ced4ddcb4097134ff3c332f xmlns="73ea32ad-fcf5-4333-98c7-01f9586d8a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AB0308-CB49-4232-A94C-2CAE44527E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07892-7CC1-4542-AD36-EFBE4DAE8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a32ad-fcf5-4333-98c7-01f9586d8a59"/>
    <ds:schemaRef ds:uri="f707e92d-56fd-4bd4-819e-521993d34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9EB5C-101E-4B1E-88A8-C8F11C6D7EE1}">
  <ds:schemaRefs>
    <ds:schemaRef ds:uri="http://schemas.microsoft.com/office/2006/metadata/properties"/>
    <ds:schemaRef ds:uri="http://schemas.microsoft.com/office/infopath/2007/PartnerControls"/>
    <ds:schemaRef ds:uri="73ea32ad-fcf5-4333-98c7-01f9586d8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1954</Words>
  <Characters>11730</Characters>
  <Application>Microsoft Office Word</Application>
  <DocSecurity>8</DocSecurity>
  <Lines>97</Lines>
  <Paragraphs>27</Paragraphs>
  <ScaleCrop>false</ScaleCrop>
  <Company>EDORADCA</Company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sekwencjonowanie DNA (Sanger i WES) – projekt VAX-TCAR</dc:title>
  <dc:creator>EDORADCA</dc:creator>
  <cp:lastModifiedBy>Alicja Zamerska</cp:lastModifiedBy>
  <cp:revision>4</cp:revision>
  <cp:lastPrinted>2026-10-15T09:49:00Z</cp:lastPrinted>
  <dcterms:created xsi:type="dcterms:W3CDTF">2026-10-15T09:49:00Z</dcterms:created>
  <dcterms:modified xsi:type="dcterms:W3CDTF">2026-10-15T11:02:00Z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0x0101003F81C2AD9FAB7448B446E0010D424427</vt:lpwstr>
  </property>
  <property fmtid="{D5CDD505-2E9C-101B-9397-08002B2CF9AE}" pid="3" name="MediaServiceImageTags">
    <vt:lpwstr/>
  </property>
</Properties>
</file>